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1335F95A" w:rsidR="00F71945" w:rsidRDefault="00CE5C0A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346C4">
        <w:rPr>
          <w:rFonts w:ascii="Times New Roman" w:hAnsi="Times New Roman"/>
          <w:b/>
          <w:sz w:val="28"/>
          <w:szCs w:val="28"/>
          <w:lang w:val="kk-KZ"/>
        </w:rPr>
        <w:t xml:space="preserve">«Ақмола облысы білім басқармасының </w:t>
      </w:r>
      <w:r w:rsidRPr="009346C4">
        <w:rPr>
          <w:rFonts w:ascii="Times New Roman" w:hAnsi="Times New Roman"/>
          <w:b/>
          <w:bCs/>
          <w:sz w:val="28"/>
          <w:szCs w:val="28"/>
          <w:lang w:val="kk-KZ"/>
        </w:rPr>
        <w:t>Сандықтау</w:t>
      </w:r>
      <w:r w:rsidRPr="009346C4">
        <w:rPr>
          <w:rFonts w:ascii="Times New Roman" w:hAnsi="Times New Roman"/>
          <w:b/>
          <w:sz w:val="28"/>
          <w:szCs w:val="28"/>
          <w:lang w:val="kk-KZ"/>
        </w:rPr>
        <w:t xml:space="preserve"> ауданы бойынша білім бөлімі </w:t>
      </w:r>
      <w:r w:rsidRPr="009346C4">
        <w:rPr>
          <w:rFonts w:ascii="Times New Roman" w:hAnsi="Times New Roman"/>
          <w:b/>
          <w:bCs/>
          <w:sz w:val="28"/>
          <w:szCs w:val="28"/>
          <w:lang w:val="kk-KZ"/>
        </w:rPr>
        <w:t xml:space="preserve">Ұлан </w:t>
      </w:r>
      <w:r w:rsidRPr="009346C4">
        <w:rPr>
          <w:rFonts w:ascii="Times New Roman" w:hAnsi="Times New Roman"/>
          <w:b/>
          <w:sz w:val="28"/>
          <w:szCs w:val="28"/>
          <w:lang w:val="kk-KZ"/>
        </w:rPr>
        <w:t>ауылының</w:t>
      </w:r>
      <w:r w:rsidRPr="009346C4">
        <w:rPr>
          <w:rFonts w:ascii="Times New Roman" w:hAnsi="Times New Roman"/>
          <w:b/>
          <w:bCs/>
          <w:sz w:val="28"/>
          <w:szCs w:val="28"/>
          <w:lang w:val="kk-KZ"/>
        </w:rPr>
        <w:t xml:space="preserve"> негізгі орта мектебі» КММ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  <w:r w:rsidR="00A404A8">
        <w:rPr>
          <w:rFonts w:ascii="Times New Roman" w:hAnsi="Times New Roman" w:cs="Times New Roman"/>
          <w:b/>
          <w:sz w:val="28"/>
          <w:lang w:val="kk-KZ"/>
        </w:rPr>
        <w:t>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B6BD5C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2C72C0">
        <w:rPr>
          <w:rFonts w:ascii="Times New Roman" w:hAnsi="Times New Roman" w:cs="Times New Roman"/>
          <w:sz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58D35899" w:rsidR="00BF6500" w:rsidRDefault="00DF11F4" w:rsidP="00136F5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>ік талқылауды өткізу әдісі</w:t>
      </w:r>
      <w:r w:rsidR="00136F58">
        <w:rPr>
          <w:rFonts w:ascii="Times New Roman" w:hAnsi="Times New Roman" w:cs="Times New Roman"/>
          <w:sz w:val="28"/>
          <w:lang w:val="kk-KZ"/>
        </w:rPr>
        <w:t xml:space="preserve">: </w:t>
      </w:r>
      <w:r w:rsidR="00CE5C0A">
        <w:rPr>
          <w:rFonts w:ascii="Times New Roman" w:hAnsi="Times New Roman" w:cs="Times New Roman"/>
          <w:sz w:val="28"/>
          <w:lang w:val="kk-KZ"/>
        </w:rPr>
        <w:t xml:space="preserve"> 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 xml:space="preserve">«Ақмола облысы білім басқармасының 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>Сандықтау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 xml:space="preserve"> ауданы бойынша білім бөлімі</w:t>
      </w:r>
      <w:r w:rsidR="00CE5C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 xml:space="preserve">Ұлан 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>ауылының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 xml:space="preserve"> негізгі орта мектебі» КММ</w:t>
      </w:r>
      <w:r w:rsidR="00CE5C0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E5C0A">
        <w:rPr>
          <w:rFonts w:ascii="Times New Roman" w:hAnsi="Times New Roman" w:cs="Times New Roman"/>
          <w:sz w:val="28"/>
          <w:lang w:val="kk-KZ"/>
        </w:rPr>
        <w:t>сайтында</w:t>
      </w:r>
      <w:r w:rsidR="00136F58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136F58" w:rsidRPr="00F37C07">
          <w:rPr>
            <w:rStyle w:val="a3"/>
            <w:rFonts w:ascii="Times New Roman" w:hAnsi="Times New Roman" w:cs="Times New Roman"/>
            <w:b/>
            <w:sz w:val="28"/>
            <w:lang w:val="kk-KZ"/>
          </w:rPr>
          <w:t>http://sc0015sandyktau-aqmo.edu.kz/content/publichnoeobsughdenie-otchetapo-okazaniyugosudarstvennyh-uslugza-2025</w:t>
        </w:r>
      </w:hyperlink>
      <w:r w:rsidR="00136F58" w:rsidRPr="00136F5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36F58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471AC0B0" w14:textId="3FD09E7C" w:rsidR="00AC38BC" w:rsidRPr="00A25DDB" w:rsidRDefault="00AC38BC" w:rsidP="002C72C0">
      <w:pPr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2C72C0">
        <w:rPr>
          <w:rFonts w:ascii="Times New Roman" w:hAnsi="Times New Roman" w:cs="Times New Roman"/>
          <w:sz w:val="28"/>
          <w:lang w:val="kk-KZ"/>
        </w:rPr>
        <w:t xml:space="preserve">20 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A25DDB"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2C72C0" w:rsidRPr="00F37C0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https://www.instagram.com/p/DU_RqsOjBxf/?igsh=MXEwMmFlOXNiYzZveg==</w:t>
        </w:r>
      </w:hyperlink>
      <w:r w:rsidR="002C7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5EF0DC" w14:textId="68CF385E" w:rsidR="00F60B67" w:rsidRPr="00CE5C0A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тізімі:</w:t>
      </w:r>
      <w:r w:rsidR="00CE5C0A">
        <w:rPr>
          <w:rFonts w:ascii="Times New Roman" w:hAnsi="Times New Roman" w:cs="Times New Roman"/>
          <w:sz w:val="28"/>
          <w:lang w:val="kk-KZ"/>
        </w:rPr>
        <w:t xml:space="preserve"> 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 xml:space="preserve">«Ақмола облысы білім басқармасының 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>Сандықтау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 xml:space="preserve"> ауданы бойынша білім бөлімі</w:t>
      </w:r>
      <w:r w:rsidR="00CE5C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 xml:space="preserve">Ұлан </w:t>
      </w:r>
      <w:r w:rsidR="00CE5C0A" w:rsidRPr="00A72A4C">
        <w:rPr>
          <w:rFonts w:ascii="Times New Roman" w:hAnsi="Times New Roman"/>
          <w:sz w:val="28"/>
          <w:szCs w:val="28"/>
          <w:lang w:val="kk-KZ"/>
        </w:rPr>
        <w:t>ауылының</w:t>
      </w:r>
      <w:r w:rsidR="00CE5C0A" w:rsidRPr="00A72A4C">
        <w:rPr>
          <w:rFonts w:ascii="Times New Roman" w:hAnsi="Times New Roman"/>
          <w:bCs/>
          <w:sz w:val="28"/>
          <w:szCs w:val="28"/>
          <w:lang w:val="kk-KZ"/>
        </w:rPr>
        <w:t xml:space="preserve"> негізгі орта мектебі» КММ</w:t>
      </w:r>
      <w:r w:rsidR="00CE5C0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659233" w14:textId="6FF0CC4E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</w:t>
      </w:r>
      <w:r w:rsidR="00117F8D">
        <w:rPr>
          <w:rFonts w:ascii="Times New Roman" w:hAnsi="Times New Roman" w:cs="Times New Roman"/>
          <w:b/>
          <w:sz w:val="28"/>
        </w:rPr>
        <w:t>КГУ «Основная средняя  школа села Улан отдела образования по Сандыктаускому району  Управления  образования Акмолинской области»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67C4AB41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2C72C0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5F3CD1A5" w:rsidR="00721C95" w:rsidRPr="00721C95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</w:t>
      </w:r>
      <w:r w:rsidR="00CE5C0A">
        <w:rPr>
          <w:rFonts w:ascii="Times New Roman" w:hAnsi="Times New Roman" w:cs="Times New Roman"/>
          <w:sz w:val="28"/>
        </w:rPr>
        <w:t xml:space="preserve">на сайте </w:t>
      </w:r>
      <w:r w:rsidR="00CE5C0A">
        <w:rPr>
          <w:rFonts w:ascii="Times New Roman" w:hAnsi="Times New Roman" w:cs="Times New Roman"/>
          <w:b/>
          <w:sz w:val="28"/>
        </w:rPr>
        <w:t xml:space="preserve">КГУ  </w:t>
      </w:r>
      <w:r w:rsidR="00CE5C0A" w:rsidRPr="00604BA1">
        <w:rPr>
          <w:rFonts w:ascii="Times New Roman" w:hAnsi="Times New Roman" w:cs="Times New Roman"/>
          <w:b/>
          <w:sz w:val="28"/>
        </w:rPr>
        <w:t>«</w:t>
      </w:r>
      <w:r w:rsidR="00CE5C0A">
        <w:rPr>
          <w:rFonts w:ascii="Times New Roman" w:hAnsi="Times New Roman" w:cs="Times New Roman"/>
          <w:b/>
          <w:sz w:val="28"/>
          <w:lang w:val="kk-KZ"/>
        </w:rPr>
        <w:t>Основная средняя  школа  села Улан  отдела  образования  по Сандыктаускому району управления образования Акмолинской области</w:t>
      </w:r>
      <w:r w:rsidR="00CE5C0A" w:rsidRPr="00604BA1">
        <w:rPr>
          <w:rFonts w:ascii="Times New Roman" w:hAnsi="Times New Roman" w:cs="Times New Roman"/>
          <w:b/>
          <w:sz w:val="28"/>
        </w:rPr>
        <w:t>»</w:t>
      </w:r>
      <w:r w:rsidR="00CE5C0A">
        <w:rPr>
          <w:rFonts w:ascii="Times New Roman" w:hAnsi="Times New Roman" w:cs="Times New Roman"/>
          <w:b/>
          <w:sz w:val="28"/>
        </w:rPr>
        <w:t>:</w:t>
      </w:r>
      <w:r w:rsidR="00136F58" w:rsidRPr="00136F58">
        <w:t xml:space="preserve"> </w:t>
      </w:r>
      <w:hyperlink r:id="rId7" w:history="1">
        <w:r w:rsidR="00136F58" w:rsidRPr="00F37C07">
          <w:rPr>
            <w:rStyle w:val="a3"/>
            <w:rFonts w:ascii="Times New Roman" w:hAnsi="Times New Roman" w:cs="Times New Roman"/>
            <w:b/>
            <w:sz w:val="28"/>
          </w:rPr>
          <w:t>http://sc0015sandyktau-aqmo.edu.kz/content/publichnoeobsughdenie-otchetapo-okazaniyugosudarstvennyh-uslugza-2025</w:t>
        </w:r>
      </w:hyperlink>
      <w:r w:rsidR="00136F58">
        <w:rPr>
          <w:rFonts w:ascii="Times New Roman" w:hAnsi="Times New Roman" w:cs="Times New Roman"/>
          <w:b/>
          <w:sz w:val="28"/>
        </w:rPr>
        <w:t xml:space="preserve"> </w:t>
      </w:r>
    </w:p>
    <w:p w14:paraId="3EC1CF15" w14:textId="5BEDB0F2" w:rsidR="006065BF" w:rsidRPr="005768C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2C72C0">
        <w:rPr>
          <w:rFonts w:ascii="Times New Roman" w:hAnsi="Times New Roman" w:cs="Times New Roman"/>
          <w:sz w:val="28"/>
          <w:lang w:val="kk-KZ"/>
        </w:rPr>
        <w:t>20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hyperlink r:id="rId8" w:history="1">
        <w:r w:rsidR="00136F58" w:rsidRPr="00F37C07">
          <w:rPr>
            <w:rStyle w:val="a3"/>
            <w:rFonts w:ascii="Times New Roman" w:hAnsi="Times New Roman" w:cs="Times New Roman"/>
            <w:sz w:val="28"/>
          </w:rPr>
          <w:t>https://www.instagram.com/p/DU_RqsOjBxf/?igsh=MXEwMmFlOXNiYzZveg==</w:t>
        </w:r>
      </w:hyperlink>
      <w:r w:rsidR="00136F58">
        <w:rPr>
          <w:rFonts w:ascii="Times New Roman" w:hAnsi="Times New Roman" w:cs="Times New Roman"/>
          <w:sz w:val="28"/>
        </w:rPr>
        <w:t xml:space="preserve"> </w:t>
      </w:r>
    </w:p>
    <w:p w14:paraId="1C1D5EE6" w14:textId="000CD73C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</w:t>
      </w:r>
      <w:r w:rsidRPr="00117F8D">
        <w:rPr>
          <w:rFonts w:ascii="Times New Roman" w:hAnsi="Times New Roman" w:cs="Times New Roman"/>
          <w:sz w:val="28"/>
        </w:rPr>
        <w:t>в</w:t>
      </w:r>
      <w:r w:rsidR="00117F8D" w:rsidRPr="00117F8D">
        <w:rPr>
          <w:rFonts w:ascii="Times New Roman" w:hAnsi="Times New Roman" w:cs="Times New Roman"/>
          <w:sz w:val="28"/>
          <w:lang w:val="kk-KZ"/>
        </w:rPr>
        <w:t xml:space="preserve">  </w:t>
      </w:r>
      <w:r w:rsidR="00117F8D" w:rsidRPr="00117F8D">
        <w:rPr>
          <w:rFonts w:ascii="Times New Roman" w:hAnsi="Times New Roman" w:cs="Times New Roman"/>
          <w:sz w:val="28"/>
        </w:rPr>
        <w:t>КГУ  «</w:t>
      </w:r>
      <w:r w:rsidR="00117F8D" w:rsidRPr="00117F8D">
        <w:rPr>
          <w:rFonts w:ascii="Times New Roman" w:hAnsi="Times New Roman" w:cs="Times New Roman"/>
          <w:sz w:val="28"/>
          <w:lang w:val="kk-KZ"/>
        </w:rPr>
        <w:t>Основная средняя  школа  села Улан  отдела  образования  по Сандыктаускому району управления образования Акмолинской области</w:t>
      </w:r>
      <w:r w:rsidR="00117F8D" w:rsidRPr="00117F8D">
        <w:rPr>
          <w:rFonts w:ascii="Times New Roman" w:hAnsi="Times New Roman" w:cs="Times New Roman"/>
          <w:sz w:val="28"/>
        </w:rPr>
        <w:t>»,</w:t>
      </w:r>
      <w:r w:rsidRPr="00117F8D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D5B6A"/>
    <w:rsid w:val="000F5970"/>
    <w:rsid w:val="00117F8D"/>
    <w:rsid w:val="00136F58"/>
    <w:rsid w:val="00153816"/>
    <w:rsid w:val="001A41DB"/>
    <w:rsid w:val="00263850"/>
    <w:rsid w:val="002672AB"/>
    <w:rsid w:val="00276FC6"/>
    <w:rsid w:val="002C72C0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13A45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A04FF"/>
    <w:rsid w:val="009E5E4E"/>
    <w:rsid w:val="00A25DDB"/>
    <w:rsid w:val="00A30DE4"/>
    <w:rsid w:val="00A404A8"/>
    <w:rsid w:val="00A62E9D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CE5C0A"/>
    <w:rsid w:val="00D64395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U_RqsOjBxf/?igsh=MXEwMmFlOXNiYzZveg=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5sandyktau-aqmo.edu.kz/content/publichnoeobsughdenie-otchetapo-okazaniyugosudarstvennyh-uslugza-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DU_RqsOjBxf/?igsh=MXEwMmFlOXNiYzZveg==" TargetMode="External"/><Relationship Id="rId5" Type="http://schemas.openxmlformats.org/officeDocument/2006/relationships/hyperlink" Target="http://sc0015sandyktau-aqmo.edu.kz/content/publichnoeobsughdenie-otchetapo-okazaniyugosudarstvennyh-uslugza-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3</cp:revision>
  <cp:lastPrinted>2024-04-03T11:01:00Z</cp:lastPrinted>
  <dcterms:created xsi:type="dcterms:W3CDTF">2026-03-30T10:24:00Z</dcterms:created>
  <dcterms:modified xsi:type="dcterms:W3CDTF">2026-03-31T10:32:00Z</dcterms:modified>
</cp:coreProperties>
</file>